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49"/>
        <w:tblW w:w="9740" w:type="dxa"/>
        <w:tblLook w:val="04A0" w:firstRow="1" w:lastRow="0" w:firstColumn="1" w:lastColumn="0" w:noHBand="0" w:noVBand="1"/>
      </w:tblPr>
      <w:tblGrid>
        <w:gridCol w:w="988"/>
        <w:gridCol w:w="1121"/>
        <w:gridCol w:w="1677"/>
        <w:gridCol w:w="1617"/>
        <w:gridCol w:w="4337"/>
      </w:tblGrid>
      <w:tr w:rsidR="00A2030F" w:rsidRPr="00A2030F" w:rsidTr="00A2030F">
        <w:trPr>
          <w:trHeight w:val="300"/>
        </w:trPr>
        <w:tc>
          <w:tcPr>
            <w:tcW w:w="97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C50C04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1-نام:                     </w:t>
            </w:r>
            <w:r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                      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2 </w:t>
            </w: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–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نام خانوادگي:                     </w:t>
            </w:r>
            <w:r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3- شماره ملي: </w:t>
            </w:r>
          </w:p>
        </w:tc>
      </w:tr>
      <w:tr w:rsidR="00A2030F" w:rsidRPr="00A2030F" w:rsidTr="00A2030F">
        <w:trPr>
          <w:trHeight w:val="300"/>
        </w:trPr>
        <w:tc>
          <w:tcPr>
            <w:tcW w:w="97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4-محل خدمت:                               </w:t>
            </w:r>
            <w:r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5-عنوان شغلي:                       </w:t>
            </w:r>
            <w:r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   6 -مدرك و رشته تحصيلي:</w:t>
            </w:r>
          </w:p>
        </w:tc>
      </w:tr>
      <w:tr w:rsidR="00A2030F" w:rsidRPr="00A2030F" w:rsidTr="00A2030F">
        <w:trPr>
          <w:trHeight w:val="300"/>
        </w:trPr>
        <w:tc>
          <w:tcPr>
            <w:tcW w:w="97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 xml:space="preserve">7-دوره ارزشيابي :               </w:t>
            </w:r>
            <w:r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 xml:space="preserve"> از تاريخ :                        </w:t>
            </w:r>
            <w:r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</w:t>
            </w: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 xml:space="preserve"> تا تاريخ   : 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حداكثر امتياز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امتياز مكتسبه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دامنه امتيازات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منابع تاييد كننده</w:t>
            </w:r>
          </w:p>
        </w:tc>
        <w:tc>
          <w:tcPr>
            <w:tcW w:w="4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bookmarkStart w:id="0" w:name="RANGE!L6"/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1-تشويقات</w:t>
            </w:r>
            <w:bookmarkEnd w:id="0"/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4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15-0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مدير يا سرپرست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الف:دريافت تقدير نامه از رئيس يا مدير واحد مربوطه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10-0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ب:رضايت سرپرست مستقيم 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5-0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206AFE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ج:</w:t>
            </w:r>
            <w:r w:rsidR="00206AFE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کسب امتیاز مثبت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در طرح تكريم ارباب رجوع </w:t>
            </w:r>
          </w:p>
        </w:tc>
      </w:tr>
      <w:tr w:rsidR="00A2030F" w:rsidRPr="00A2030F" w:rsidTr="00A2030F">
        <w:trPr>
          <w:trHeight w:val="52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د:عدم دریافت تذكرات كتبي مدير يا سرپرست و معرفی ب</w:t>
            </w:r>
            <w:r w:rsidR="00206AFE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ه هياتهاي رسيدگي به تخلفات اداری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كاركنان</w:t>
            </w:r>
          </w:p>
        </w:tc>
      </w:tr>
      <w:tr w:rsidR="00A2030F" w:rsidRPr="00A2030F" w:rsidTr="00A2030F">
        <w:trPr>
          <w:trHeight w:val="300"/>
        </w:trPr>
        <w:tc>
          <w:tcPr>
            <w:tcW w:w="9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2-رفتار: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6-0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مدير يا سرپرست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الف:رعايت قوانين ومقررات در محل كار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6-0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ب:پايبندي به ارزش هاي اخلاقي 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5-0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ج:تبعيت از مقام فوق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5-0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د:رعايت اصول ومقررات ايمني 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4-0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مدير يا سرپرست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206AFE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ه:رعايت نظم وانظ</w:t>
            </w:r>
            <w:r w:rsidR="00A2030F"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باط اداري و حضور به موقع در محيط كار 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4-0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و:رفتار ونحوه برخورد با ارباب رجوع </w:t>
            </w:r>
          </w:p>
        </w:tc>
      </w:tr>
      <w:tr w:rsidR="00A2030F" w:rsidRPr="00A2030F" w:rsidTr="00A2030F">
        <w:trPr>
          <w:trHeight w:val="300"/>
        </w:trPr>
        <w:tc>
          <w:tcPr>
            <w:tcW w:w="9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3-عملكرد: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الف:مسئوليت پذيري وتعهد در انجام كار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ب: ميزان دقت در انجام وظايف شغلي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ج: انجام به موقع كارهاي محوله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د: ميزان آشنايي با وظايف شغلي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ه:صداقت در انجام كار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و:قابليت يادگيري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3-0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ي:پشتكار وجديت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2-0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ن:خلاقيت وابتكار(تصويب پيشنهادات كارآمد در نظام پيشنهادات)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2-0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ز:شركت دردوره هاي آموزشي تا سقف 40 ساعت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2-0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005EEC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ر:بكارگيري ابزارها وفناوري هاي شغلي (استفاده از اتوماسيون اداري </w:t>
            </w:r>
            <w:r w:rsidR="00005EEC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ـ </w:t>
            </w:r>
            <w:bookmarkStart w:id="1" w:name="_GoBack"/>
            <w:bookmarkEnd w:id="1"/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نرم افزار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001E55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/>
                <w:color w:val="000000"/>
                <w:sz w:val="18"/>
                <w:szCs w:val="18"/>
                <w:lang w:bidi="fa-IR"/>
              </w:rPr>
              <w:t>office</w:t>
            </w:r>
            <w:r w:rsidR="00A2030F"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A2030F"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>و</w:t>
            </w:r>
            <w:r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A2030F"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>ساير تجهيزات</w:t>
            </w:r>
            <w:r w:rsidR="00A2030F"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 xml:space="preserve"> </w:t>
            </w:r>
            <w:r w:rsidR="00A2030F"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rtl/>
                <w:lang w:bidi="fa-IR"/>
              </w:rPr>
              <w:t>مورد نياز جهت انجام وظايف بهينه محوله</w:t>
            </w:r>
            <w:r w:rsidR="00A2030F"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 xml:space="preserve"> 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2-0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د:انعطاف پذيري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Mitra" w:hint="cs"/>
                <w:color w:val="000000"/>
                <w:sz w:val="18"/>
                <w:szCs w:val="18"/>
                <w:lang w:bidi="fa-IR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1-0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مدير يا سرپرست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ذ:توانايي انجام كار گروهي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8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جمع كل نمره ارزشيابي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اظهار مدير واحد ذيربط: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      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الف) لغو قرارداد بر اساس امتياز مكتسبه (كمتر از 65 امتياز)</w:t>
            </w:r>
          </w:p>
        </w:tc>
      </w:tr>
      <w:tr w:rsidR="00A2030F" w:rsidRPr="00A2030F" w:rsidTr="00A2030F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30F" w:rsidRPr="00A2030F" w:rsidRDefault="00A2030F" w:rsidP="00A2030F">
            <w:pPr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A2030F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      </w:t>
            </w: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 xml:space="preserve"> ب)تمديد قرارداد به مدت يكسال بر اساس امتياز با حداقل 65 امتياز پيشنهاد ميگردد.</w:t>
            </w:r>
          </w:p>
        </w:tc>
      </w:tr>
      <w:tr w:rsidR="00A2030F" w:rsidRPr="00A2030F" w:rsidTr="00A2030F">
        <w:trPr>
          <w:trHeight w:val="534"/>
        </w:trPr>
        <w:tc>
          <w:tcPr>
            <w:tcW w:w="9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30F" w:rsidRPr="00A2030F" w:rsidRDefault="00A2030F" w:rsidP="00A203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18"/>
                <w:szCs w:val="18"/>
                <w:lang w:bidi="fa-IR"/>
              </w:rPr>
            </w:pPr>
            <w:r w:rsidRPr="00A2030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  <w:lang w:bidi="fa-IR"/>
              </w:rPr>
              <w:t>نام و نام خانوادگي مدير/رئيس واحد                                        عنوان پست سازماني                                     امضاء و تاريخ</w:t>
            </w:r>
          </w:p>
        </w:tc>
      </w:tr>
    </w:tbl>
    <w:p w:rsidR="00B9329F" w:rsidRDefault="00B9329F" w:rsidP="00A46063">
      <w:pPr>
        <w:bidi/>
        <w:rPr>
          <w:lang w:bidi="fa-IR"/>
        </w:rPr>
      </w:pPr>
    </w:p>
    <w:sectPr w:rsidR="00B9329F" w:rsidSect="00DA129E">
      <w:headerReference w:type="default" r:id="rId7"/>
      <w:footerReference w:type="default" r:id="rId8"/>
      <w:pgSz w:w="11907" w:h="16839" w:code="9"/>
      <w:pgMar w:top="25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84" w:rsidRDefault="00A05384" w:rsidP="00DA129E">
      <w:pPr>
        <w:spacing w:after="0" w:line="240" w:lineRule="auto"/>
      </w:pPr>
      <w:r>
        <w:separator/>
      </w:r>
    </w:p>
  </w:endnote>
  <w:endnote w:type="continuationSeparator" w:id="0">
    <w:p w:rsidR="00A05384" w:rsidRDefault="00A05384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B7" w:rsidRPr="00195E69" w:rsidRDefault="0009568A" w:rsidP="00195E69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99060</wp:posOffset>
              </wp:positionV>
              <wp:extent cx="6705600" cy="0"/>
              <wp:effectExtent l="9525" t="13335" r="9525" b="57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32.25pt;margin-top:7.8pt;width:52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S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eP6XS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"/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174625</wp:posOffset>
              </wp:positionV>
              <wp:extent cx="6991350" cy="390525"/>
              <wp:effectExtent l="0" t="0" r="0" b="952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E69" w:rsidRPr="0074525A" w:rsidRDefault="00195E69" w:rsidP="0074525A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74525A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آدرس: تهران، بلوار کشاورز، نبش خیابان قدس، ساختمان ستاد مرکزی دانشگاه علوم پزشکی تهران</w:t>
                          </w:r>
                          <w:r w:rsidR="0074525A" w:rsidRPr="0074525A"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 xml:space="preserve">     </w:t>
                          </w:r>
                          <w:r w:rsidR="0074525A" w:rsidRPr="0074525A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تلفن: 81631-021</w:t>
                          </w:r>
                          <w:r w:rsidRPr="0074525A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74525A" w:rsidRPr="0074525A"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74525A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آدرس الکترونیکی:</w:t>
                          </w:r>
                          <w:r w:rsidRPr="0074525A">
                            <w:rPr>
                              <w:rFonts w:ascii="Times New Roman" w:hAnsi="Times New Roman"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>http://www.tums.ac.ir</w:t>
                          </w:r>
                        </w:p>
                        <w:p w:rsidR="00195E69" w:rsidRPr="0074525A" w:rsidRDefault="00195E69" w:rsidP="0074525A">
                          <w:pPr>
                            <w:bidi/>
                            <w:jc w:val="center"/>
                            <w:rPr>
                              <w:rFonts w:cs="B Mitr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5" type="#_x0000_t202" style="position:absolute;margin-left:-43.5pt;margin-top:13.75pt;width:550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/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" filled="f" stroked="f">
              <v:textbox>
                <w:txbxContent>
                  <w:p w:rsidR="00195E69" w:rsidRPr="0074525A" w:rsidRDefault="00195E69" w:rsidP="0074525A">
                    <w:pPr>
                      <w:bidi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74525A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آدرس: تهران، بلوار کشاورز، نبش خیابان قدس، ساختمان ستاد مرکزی دانشگاه علوم پزشکی تهران</w:t>
                    </w:r>
                    <w:r w:rsidR="0074525A" w:rsidRPr="0074525A"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  <w:t xml:space="preserve">     </w:t>
                    </w:r>
                    <w:r w:rsidR="0074525A" w:rsidRPr="0074525A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تلفن: 81631-021</w:t>
                    </w:r>
                    <w:r w:rsidRPr="0074525A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74525A" w:rsidRPr="0074525A"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74525A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 آدرس الکترونیکی:</w:t>
                    </w:r>
                    <w:r w:rsidRPr="0074525A">
                      <w:rPr>
                        <w:rFonts w:ascii="Times New Roman" w:hAnsi="Times New Roman" w:cs="B Mitra"/>
                        <w:b/>
                        <w:bCs/>
                        <w:sz w:val="18"/>
                        <w:szCs w:val="18"/>
                        <w:lang w:bidi="fa-IR"/>
                      </w:rPr>
                      <w:t>http://www.tums.ac.ir</w:t>
                    </w:r>
                  </w:p>
                  <w:p w:rsidR="00195E69" w:rsidRPr="0074525A" w:rsidRDefault="00195E69" w:rsidP="0074525A">
                    <w:pPr>
                      <w:bidi/>
                      <w:jc w:val="center"/>
                      <w:rPr>
                        <w:rFonts w:cs="B Mitr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84" w:rsidRDefault="00A05384" w:rsidP="00DA129E">
      <w:pPr>
        <w:spacing w:after="0" w:line="240" w:lineRule="auto"/>
      </w:pPr>
      <w:r>
        <w:separator/>
      </w:r>
    </w:p>
  </w:footnote>
  <w:footnote w:type="continuationSeparator" w:id="0">
    <w:p w:rsidR="00A05384" w:rsidRDefault="00A05384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9E" w:rsidRDefault="00001E55" w:rsidP="0074525A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-247650</wp:posOffset>
              </wp:positionV>
              <wp:extent cx="581025" cy="1047750"/>
              <wp:effectExtent l="0" t="0" r="28575" b="19050"/>
              <wp:wrapNone/>
              <wp:docPr id="8" name="Text Box 12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047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525A" w:rsidRPr="0074525A" w:rsidRDefault="0074525A" w:rsidP="0074525A">
                          <w:pPr>
                            <w:bidi/>
                            <w:jc w:val="lowKashida"/>
                            <w:rPr>
                              <w:rFonts w:cs="B Mitra"/>
                              <w:bCs/>
                              <w:color w:val="000000" w:themeColor="text1"/>
                              <w:spacing w:val="6"/>
                              <w:kern w:val="16"/>
                              <w:sz w:val="14"/>
                              <w:szCs w:val="14"/>
                              <w:rtl/>
                            </w:rPr>
                          </w:pPr>
                          <w:r w:rsidRPr="0074525A">
                            <w:rPr>
                              <w:rFonts w:ascii="IranNastaliq" w:hAnsi="IranNastaliq" w:cs="B Mitra"/>
                              <w:bCs/>
                              <w:color w:val="000000" w:themeColor="text1"/>
                              <w:kern w:val="16"/>
                              <w:sz w:val="18"/>
                              <w:szCs w:val="18"/>
                              <w:rtl/>
                              <w:lang w:bidi="fa-IR"/>
                            </w:rPr>
                            <w:t>تاريخ:</w:t>
                          </w:r>
                        </w:p>
                        <w:p w:rsidR="0074525A" w:rsidRPr="0074525A" w:rsidRDefault="0074525A" w:rsidP="0074525A">
                          <w:pPr>
                            <w:bidi/>
                            <w:jc w:val="lowKashida"/>
                            <w:rPr>
                              <w:rFonts w:cs="B Mitra"/>
                              <w:bCs/>
                              <w:color w:val="000000" w:themeColor="text1"/>
                              <w:kern w:val="16"/>
                              <w:sz w:val="14"/>
                              <w:szCs w:val="14"/>
                              <w:rtl/>
                            </w:rPr>
                          </w:pPr>
                          <w:r w:rsidRPr="0074525A">
                            <w:rPr>
                              <w:rFonts w:ascii="IranNastaliq" w:hAnsi="IranNastaliq" w:cs="B Mitra"/>
                              <w:bCs/>
                              <w:color w:val="000000" w:themeColor="text1"/>
                              <w:kern w:val="16"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</w:p>
                        <w:p w:rsidR="0074525A" w:rsidRPr="0074525A" w:rsidRDefault="0074525A" w:rsidP="0074525A">
                          <w:pPr>
                            <w:bidi/>
                            <w:jc w:val="lowKashida"/>
                            <w:rPr>
                              <w:rFonts w:cs="B Mitra"/>
                              <w:b/>
                              <w:color w:val="000000" w:themeColor="text1"/>
                              <w:kern w:val="16"/>
                              <w:sz w:val="14"/>
                              <w:szCs w:val="14"/>
                            </w:rPr>
                          </w:pPr>
                          <w:r w:rsidRPr="0074525A">
                            <w:rPr>
                              <w:rFonts w:ascii="IranNastaliq" w:hAnsi="IranNastaliq" w:cs="B Mitra"/>
                              <w:bCs/>
                              <w:color w:val="000000" w:themeColor="text1"/>
                              <w:spacing w:val="6"/>
                              <w:kern w:val="16"/>
                              <w:sz w:val="18"/>
                              <w:szCs w:val="18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Description: find" style="position:absolute;left:0;text-align:left;margin-left:6pt;margin-top:-19.5pt;width:45.75pt;height:82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" filled="f" strokecolor="white">
              <v:textbox>
                <w:txbxContent>
                  <w:p w:rsidR="0074525A" w:rsidRPr="0074525A" w:rsidRDefault="0074525A" w:rsidP="0074525A">
                    <w:pPr>
                      <w:bidi/>
                      <w:jc w:val="lowKashida"/>
                      <w:rPr>
                        <w:rFonts w:cs="B Mitra"/>
                        <w:bCs/>
                        <w:color w:val="000000" w:themeColor="text1"/>
                        <w:spacing w:val="6"/>
                        <w:kern w:val="16"/>
                        <w:sz w:val="14"/>
                        <w:szCs w:val="14"/>
                        <w:rtl/>
                      </w:rPr>
                    </w:pPr>
                    <w:r w:rsidRPr="0074525A">
                      <w:rPr>
                        <w:rFonts w:ascii="IranNastaliq" w:hAnsi="IranNastaliq" w:cs="B Mitra"/>
                        <w:bCs/>
                        <w:color w:val="000000" w:themeColor="text1"/>
                        <w:kern w:val="16"/>
                        <w:sz w:val="18"/>
                        <w:szCs w:val="18"/>
                        <w:rtl/>
                        <w:lang w:bidi="fa-IR"/>
                      </w:rPr>
                      <w:t>تاريخ:</w:t>
                    </w:r>
                  </w:p>
                  <w:p w:rsidR="0074525A" w:rsidRPr="0074525A" w:rsidRDefault="0074525A" w:rsidP="0074525A">
                    <w:pPr>
                      <w:bidi/>
                      <w:jc w:val="lowKashida"/>
                      <w:rPr>
                        <w:rFonts w:cs="B Mitra"/>
                        <w:bCs/>
                        <w:color w:val="000000" w:themeColor="text1"/>
                        <w:kern w:val="16"/>
                        <w:sz w:val="14"/>
                        <w:szCs w:val="14"/>
                        <w:rtl/>
                      </w:rPr>
                    </w:pPr>
                    <w:r w:rsidRPr="0074525A">
                      <w:rPr>
                        <w:rFonts w:ascii="IranNastaliq" w:hAnsi="IranNastaliq" w:cs="B Mitra"/>
                        <w:bCs/>
                        <w:color w:val="000000" w:themeColor="text1"/>
                        <w:kern w:val="16"/>
                        <w:sz w:val="18"/>
                        <w:szCs w:val="18"/>
                        <w:rtl/>
                      </w:rPr>
                      <w:t>شماره:</w:t>
                    </w:r>
                  </w:p>
                  <w:p w:rsidR="0074525A" w:rsidRPr="0074525A" w:rsidRDefault="0074525A" w:rsidP="0074525A">
                    <w:pPr>
                      <w:bidi/>
                      <w:jc w:val="lowKashida"/>
                      <w:rPr>
                        <w:rFonts w:cs="B Mitra"/>
                        <w:b/>
                        <w:color w:val="000000" w:themeColor="text1"/>
                        <w:kern w:val="16"/>
                        <w:sz w:val="14"/>
                        <w:szCs w:val="14"/>
                      </w:rPr>
                    </w:pPr>
                    <w:r w:rsidRPr="0074525A">
                      <w:rPr>
                        <w:rFonts w:ascii="IranNastaliq" w:hAnsi="IranNastaliq" w:cs="B Mitra"/>
                        <w:bCs/>
                        <w:color w:val="000000" w:themeColor="text1"/>
                        <w:spacing w:val="6"/>
                        <w:kern w:val="16"/>
                        <w:sz w:val="18"/>
                        <w:szCs w:val="18"/>
                        <w:rtl/>
                      </w:rPr>
                      <w:t>پيوست:</w:t>
                    </w:r>
                  </w:p>
                </w:txbxContent>
              </v:textbox>
            </v:shape>
          </w:pict>
        </mc:Fallback>
      </mc:AlternateContent>
    </w:r>
    <w:r w:rsidR="00A2030F">
      <w:rPr>
        <w:noProof/>
        <w:rtl/>
        <w:lang w:bidi="fa-IR"/>
      </w:rPr>
      <w:drawing>
        <wp:anchor distT="0" distB="0" distL="114300" distR="114300" simplePos="0" relativeHeight="251670016" behindDoc="0" locked="0" layoutInCell="1" allowOverlap="1" wp14:anchorId="2B271866" wp14:editId="15DFDE0B">
          <wp:simplePos x="0" y="0"/>
          <wp:positionH relativeFrom="column">
            <wp:posOffset>5064760</wp:posOffset>
          </wp:positionH>
          <wp:positionV relativeFrom="paragraph">
            <wp:posOffset>-190500</wp:posOffset>
          </wp:positionV>
          <wp:extent cx="921385" cy="728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68A"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560F6E" wp14:editId="289ADB16">
              <wp:simplePos x="0" y="0"/>
              <wp:positionH relativeFrom="column">
                <wp:posOffset>-409575</wp:posOffset>
              </wp:positionH>
              <wp:positionV relativeFrom="paragraph">
                <wp:posOffset>-190500</wp:posOffset>
              </wp:positionV>
              <wp:extent cx="6395720" cy="46672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57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29E" w:rsidRPr="002A6B64" w:rsidRDefault="00DA129E" w:rsidP="0074525A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2A6B64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32.25pt;margin-top:-15pt;width:503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" filled="f" stroked="f" strokecolor="white">
              <v:textbox>
                <w:txbxContent>
                  <w:p w:rsidR="00DA129E" w:rsidRPr="002A6B64" w:rsidRDefault="00DA129E" w:rsidP="0074525A">
                    <w:pPr>
                      <w:bidi/>
                      <w:jc w:val="center"/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</w:pPr>
                    <w:r w:rsidRPr="002A6B64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  <w:p w:rsidR="00DA129E" w:rsidRDefault="0009568A" w:rsidP="0041395C">
    <w:pPr>
      <w:bidi/>
      <w:jc w:val="both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866775</wp:posOffset>
              </wp:positionH>
              <wp:positionV relativeFrom="paragraph">
                <wp:posOffset>21590</wp:posOffset>
              </wp:positionV>
              <wp:extent cx="3886200" cy="750570"/>
              <wp:effectExtent l="0" t="0" r="0" b="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64" w:rsidRPr="00E57071" w:rsidRDefault="00851227" w:rsidP="002F0928">
                          <w:pPr>
                            <w:spacing w:after="0" w:line="192" w:lineRule="auto"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ارزشیابی کارکنان  قراردادی سال 9</w:t>
                          </w:r>
                          <w:r w:rsidR="002F0928">
                            <w:rPr>
                              <w:rFonts w:ascii="IranNastaliq" w:hAnsi="IranNastaliq" w:cs="IranNastaliq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8" style="position:absolute;left:0;text-align:left;margin-left:68.25pt;margin-top:1.7pt;width:306pt;height:59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0Btw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" filled="f" stroked="f">
              <v:textbox>
                <w:txbxContent>
                  <w:p w:rsidR="002A6B64" w:rsidRPr="00E57071" w:rsidRDefault="00851227" w:rsidP="002F0928">
                    <w:pPr>
                      <w:spacing w:after="0" w:line="192" w:lineRule="auto"/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  <w:lang w:bidi="fa-IR"/>
                      </w:rPr>
                      <w:t>ارزشیابی کارکنان  قراردادی سال 9</w:t>
                    </w:r>
                    <w:r w:rsidR="002F0928"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  <w:lang w:bidi="fa-IR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233045</wp:posOffset>
              </wp:positionV>
              <wp:extent cx="1438275" cy="388620"/>
              <wp:effectExtent l="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29E" w:rsidRPr="006A02A2" w:rsidRDefault="00DA129E" w:rsidP="006A02A2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74525A">
                            <w:rPr>
                              <w:rFonts w:cs="B Mitra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دانشگاه علوم پزشكي وخدمات بهداشتي</w:t>
                          </w:r>
                          <w:r w:rsidRPr="0074525A">
                            <w:rPr>
                              <w:rFonts w:cs="B Mitra" w:hint="cs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‌،</w:t>
                          </w:r>
                          <w:r w:rsidRPr="0074525A">
                            <w:rPr>
                              <w:rFonts w:cs="B Mitra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درماني تهران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left:0;text-align:left;margin-left:378pt;margin-top:18.35pt;width:113.25pt;height:3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" filled="f" stroked="f" strokecolor="white">
              <v:textbox inset="0,0,0,0">
                <w:txbxContent>
                  <w:p w:rsidR="00DA129E" w:rsidRPr="006A02A2" w:rsidRDefault="00DA129E" w:rsidP="006A02A2">
                    <w:pPr>
                      <w:spacing w:before="100" w:beforeAutospacing="1" w:after="100" w:afterAutospacing="1" w:line="240" w:lineRule="auto"/>
                      <w:jc w:val="center"/>
                      <w:rPr>
                        <w:rFonts w:cs="B Mitr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</w:pPr>
                    <w:r w:rsidRPr="0074525A">
                      <w:rPr>
                        <w:rFonts w:cs="B Mitr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دانشگاه علوم پزشكي وخدمات بهداشتي</w:t>
                    </w:r>
                    <w:r w:rsidRPr="0074525A">
                      <w:rPr>
                        <w:rFonts w:cs="B Mitra" w:hint="cs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‌،</w:t>
                    </w:r>
                    <w:r w:rsidRPr="0074525A">
                      <w:rPr>
                        <w:rFonts w:cs="B Mitr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درماني تهران</w:t>
                    </w:r>
                  </w:p>
                </w:txbxContent>
              </v:textbox>
            </v:shape>
          </w:pict>
        </mc:Fallback>
      </mc:AlternateContent>
    </w:r>
  </w:p>
  <w:p w:rsidR="00DA129E" w:rsidRDefault="0009568A" w:rsidP="0041395C">
    <w:pPr>
      <w:bidi/>
      <w:jc w:val="both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4396105</wp:posOffset>
              </wp:positionH>
              <wp:positionV relativeFrom="paragraph">
                <wp:posOffset>128905</wp:posOffset>
              </wp:positionV>
              <wp:extent cx="2292985" cy="77724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2A2" w:rsidRPr="00001E55" w:rsidRDefault="006A02A2" w:rsidP="006A02A2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</w:rPr>
                          </w:pPr>
                          <w:r w:rsidRPr="00001E55">
                            <w:rPr>
                              <w:rFonts w:ascii="IranNastaliq" w:hAnsi="IranNastaliq" w:cs="IranNastaliq"/>
                              <w:rtl/>
                            </w:rPr>
                            <w:t>معاونت توسعه مدیریت و برنامه ریزی منابع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30" type="#_x0000_t202" style="position:absolute;left:0;text-align:left;margin-left:346.15pt;margin-top:10.15pt;width:180.55pt;height:61.2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HE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" filled="f" stroked="f">
              <v:textbox style="mso-fit-shape-to-text:t">
                <w:txbxContent>
                  <w:p w:rsidR="006A02A2" w:rsidRPr="00001E55" w:rsidRDefault="006A02A2" w:rsidP="006A02A2">
                    <w:pPr>
                      <w:bidi/>
                      <w:jc w:val="center"/>
                      <w:rPr>
                        <w:rFonts w:ascii="IranNastaliq" w:hAnsi="IranNastaliq" w:cs="IranNastaliq"/>
                      </w:rPr>
                    </w:pPr>
                    <w:r w:rsidRPr="00001E55">
                      <w:rPr>
                        <w:rFonts w:ascii="IranNastaliq" w:hAnsi="IranNastaliq" w:cs="IranNastaliq"/>
                        <w:rtl/>
                      </w:rPr>
                      <w:t>معاونت توسعه مدیریت و برنامه ریزی منابع</w:t>
                    </w:r>
                  </w:p>
                </w:txbxContent>
              </v:textbox>
            </v:shape>
          </w:pict>
        </mc:Fallback>
      </mc:AlternateContent>
    </w:r>
  </w:p>
  <w:p w:rsidR="00DA129E" w:rsidRDefault="00DA129E" w:rsidP="00DA129E">
    <w:pPr>
      <w:pStyle w:val="Header"/>
      <w:tabs>
        <w:tab w:val="clear" w:pos="4680"/>
        <w:tab w:val="clear" w:pos="9360"/>
        <w:tab w:val="left" w:pos="1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9E"/>
    <w:rsid w:val="00001E55"/>
    <w:rsid w:val="00005EEC"/>
    <w:rsid w:val="000721E6"/>
    <w:rsid w:val="000925D4"/>
    <w:rsid w:val="0009568A"/>
    <w:rsid w:val="000A6E6B"/>
    <w:rsid w:val="000A7F7B"/>
    <w:rsid w:val="00137E9A"/>
    <w:rsid w:val="00185012"/>
    <w:rsid w:val="00195E69"/>
    <w:rsid w:val="001D6B26"/>
    <w:rsid w:val="0020680E"/>
    <w:rsid w:val="00206AFE"/>
    <w:rsid w:val="00206EA0"/>
    <w:rsid w:val="00275307"/>
    <w:rsid w:val="0028500B"/>
    <w:rsid w:val="002A6B64"/>
    <w:rsid w:val="002B7BC7"/>
    <w:rsid w:val="002F0928"/>
    <w:rsid w:val="00320304"/>
    <w:rsid w:val="00325B61"/>
    <w:rsid w:val="0034602C"/>
    <w:rsid w:val="003920C9"/>
    <w:rsid w:val="003B3584"/>
    <w:rsid w:val="003D6C99"/>
    <w:rsid w:val="003F3D19"/>
    <w:rsid w:val="0041395C"/>
    <w:rsid w:val="00432B41"/>
    <w:rsid w:val="00436A47"/>
    <w:rsid w:val="00436C74"/>
    <w:rsid w:val="004527F1"/>
    <w:rsid w:val="00472690"/>
    <w:rsid w:val="00486E26"/>
    <w:rsid w:val="004C2859"/>
    <w:rsid w:val="004D0F58"/>
    <w:rsid w:val="00520EE6"/>
    <w:rsid w:val="005402D6"/>
    <w:rsid w:val="00565E27"/>
    <w:rsid w:val="005B3D72"/>
    <w:rsid w:val="006029C3"/>
    <w:rsid w:val="006375DD"/>
    <w:rsid w:val="0065578B"/>
    <w:rsid w:val="00675C78"/>
    <w:rsid w:val="0068556E"/>
    <w:rsid w:val="006858B7"/>
    <w:rsid w:val="006A02A2"/>
    <w:rsid w:val="006B34C7"/>
    <w:rsid w:val="00732ACF"/>
    <w:rsid w:val="007363F2"/>
    <w:rsid w:val="0074525A"/>
    <w:rsid w:val="0078056E"/>
    <w:rsid w:val="007B7933"/>
    <w:rsid w:val="007D53C2"/>
    <w:rsid w:val="007F56AE"/>
    <w:rsid w:val="00830651"/>
    <w:rsid w:val="008308B0"/>
    <w:rsid w:val="008470B3"/>
    <w:rsid w:val="00851227"/>
    <w:rsid w:val="008565C6"/>
    <w:rsid w:val="00890C57"/>
    <w:rsid w:val="00892885"/>
    <w:rsid w:val="009001E4"/>
    <w:rsid w:val="009105C6"/>
    <w:rsid w:val="009357C3"/>
    <w:rsid w:val="00955A18"/>
    <w:rsid w:val="009708C1"/>
    <w:rsid w:val="00970F9D"/>
    <w:rsid w:val="009759C6"/>
    <w:rsid w:val="009C0538"/>
    <w:rsid w:val="009C2E61"/>
    <w:rsid w:val="009E4ACD"/>
    <w:rsid w:val="00A05384"/>
    <w:rsid w:val="00A2030F"/>
    <w:rsid w:val="00A37B00"/>
    <w:rsid w:val="00A443D0"/>
    <w:rsid w:val="00A46063"/>
    <w:rsid w:val="00AA6D17"/>
    <w:rsid w:val="00B425AF"/>
    <w:rsid w:val="00B747F6"/>
    <w:rsid w:val="00B9329F"/>
    <w:rsid w:val="00B937E5"/>
    <w:rsid w:val="00BE4C46"/>
    <w:rsid w:val="00C13EEE"/>
    <w:rsid w:val="00C36DD6"/>
    <w:rsid w:val="00C50C04"/>
    <w:rsid w:val="00C65169"/>
    <w:rsid w:val="00C8265B"/>
    <w:rsid w:val="00C91504"/>
    <w:rsid w:val="00CC1637"/>
    <w:rsid w:val="00CE5603"/>
    <w:rsid w:val="00D07277"/>
    <w:rsid w:val="00D84650"/>
    <w:rsid w:val="00D8573E"/>
    <w:rsid w:val="00DA129E"/>
    <w:rsid w:val="00DD1C74"/>
    <w:rsid w:val="00DD2420"/>
    <w:rsid w:val="00E171AC"/>
    <w:rsid w:val="00E27EBE"/>
    <w:rsid w:val="00E520F1"/>
    <w:rsid w:val="00E91BB8"/>
    <w:rsid w:val="00EC0465"/>
    <w:rsid w:val="00EF0C2A"/>
    <w:rsid w:val="00F04F87"/>
    <w:rsid w:val="00F37B48"/>
    <w:rsid w:val="00F4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naderinezhad-f5</cp:lastModifiedBy>
  <cp:revision>7</cp:revision>
  <dcterms:created xsi:type="dcterms:W3CDTF">2015-12-22T06:46:00Z</dcterms:created>
  <dcterms:modified xsi:type="dcterms:W3CDTF">2018-02-27T09:34:00Z</dcterms:modified>
</cp:coreProperties>
</file>